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3">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6">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 Reporting period</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78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bookmarkStart w:colFirst="0" w:colLast="0" w:name="_x1qexhbuapr7"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rPr/>
      </w:pPr>
      <w:r w:rsidDel="00000000" w:rsidR="00000000" w:rsidRPr="00000000">
        <w:rPr>
          <w:rFonts w:ascii="Arial" w:cs="Arial" w:eastAsia="Arial" w:hAnsi="Arial"/>
          <w:color w:val="000000"/>
          <w:sz w:val="24"/>
          <w:szCs w:val="24"/>
          <w:rtl w:val="0"/>
        </w:rPr>
        <w:t xml:space="preserve">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rPr/>
      </w:pPr>
      <w:r w:rsidDel="00000000" w:rsidR="00000000" w:rsidRPr="00000000">
        <w:rPr>
          <w:rFonts w:ascii="Arial" w:cs="Arial" w:eastAsia="Arial" w:hAnsi="Arial"/>
          <w:color w:val="000000"/>
          <w:sz w:val="24"/>
          <w:szCs w:val="24"/>
          <w:rtl w:val="0"/>
        </w:rPr>
        <w:t xml:space="preserve">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rPr/>
      </w:pPr>
      <w:r w:rsidDel="00000000" w:rsidR="00000000" w:rsidRPr="00000000">
        <w:rPr>
          <w:rFonts w:ascii="Arial" w:cs="Arial" w:eastAsia="Arial" w:hAnsi="Arial"/>
          <w:color w:val="000000"/>
          <w:sz w:val="24"/>
          <w:szCs w:val="24"/>
          <w:rtl w:val="0"/>
        </w:rPr>
        <w:t xml:space="preserve">immediately notify CCS of any changes to the details previously provided to CCS under this Paragraph 3.5.</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78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bookmarkStart w:colFirst="0" w:colLast="0" w:name="_fr3hqwmoa899"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1656" w:firstLine="0"/>
        <w:rPr>
          <w:rFonts w:ascii="Arial" w:cs="Arial" w:eastAsia="Arial" w:hAnsi="Arial"/>
          <w:color w:val="000000"/>
          <w:sz w:val="24"/>
          <w:szCs w:val="24"/>
        </w:rPr>
      </w:pPr>
      <w:bookmarkStart w:colFirst="0" w:colLast="0" w:name="_ipacqu4zke0x"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bookmarkStart w:colFirst="0" w:colLast="0" w:name="_m4oweyqbmtkn"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93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b w:val="1"/>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r w:rsidDel="00000000" w:rsidR="00000000" w:rsidRPr="00000000">
        <w:rPr>
          <w:rtl w:val="0"/>
        </w:rPr>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bookmarkStart w:colFirst="0" w:colLast="0" w:name="_hp8qaix9563v"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bookmarkStart w:colFirst="0" w:colLast="0" w:name="_ytr3a0o8itq3"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134"/>
        </w:tabs>
        <w:spacing w:after="120" w:before="120" w:lineRule="auto"/>
        <w:ind w:left="93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bookmarkStart w:colFirst="0" w:colLast="0" w:name="_4mlrvvjye9wp"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bookmarkStart w:colFirst="0" w:colLast="0" w:name="_s769y1d437r0"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3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93" w:hanging="567"/>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39">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b w:val="1"/>
          <w:sz w:val="36"/>
          <w:szCs w:val="36"/>
          <w:rtl w:val="0"/>
        </w:rPr>
        <w:t xml:space="preserve">Annex: MI Reporting Template</w:t>
      </w:r>
      <w:r w:rsidDel="00000000" w:rsidR="00000000" w:rsidRPr="00000000">
        <w:rPr>
          <w:rtl w:val="0"/>
        </w:rPr>
      </w:r>
    </w:p>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3D">
      <w:pPr>
        <w:shd w:fill="ffffff" w:val="clear"/>
        <w:rPr>
          <w:rFonts w:ascii="Arial" w:cs="Arial" w:eastAsia="Arial" w:hAnsi="Arial"/>
          <w:color w:val="222222"/>
          <w:sz w:val="24"/>
          <w:szCs w:val="24"/>
        </w:rPr>
      </w:pPr>
      <w:bookmarkStart w:colFirst="0" w:colLast="0" w:name="_vibjo8igltpo" w:id="8"/>
      <w:bookmarkEnd w:id="8"/>
      <w:hyperlink r:id="rId7">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3E">
      <w:pPr>
        <w:spacing w:after="200" w:line="276" w:lineRule="auto"/>
        <w:jc w:val="left"/>
        <w:rPr>
          <w:rFonts w:ascii="Arial" w:cs="Arial" w:eastAsia="Arial" w:hAnsi="Arial"/>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tl w:val="0"/>
        </w:rPr>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aa3mcw390sas" w:id="9"/>
    <w:bookmarkEnd w:id="9"/>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yperlink" Target="https://www.reportmi.crowncommercial.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